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2B" w:rsidRPr="0050382B" w:rsidRDefault="0050382B" w:rsidP="0050382B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</w:rPr>
        <w:t>KOMAПА</w:t>
      </w:r>
    </w:p>
    <w:p w:rsidR="0050382B" w:rsidRDefault="0050382B" w:rsidP="0050382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>Екомапа је слична генограму и она је још један драгоцени алат  који н</w:t>
      </w:r>
      <w:r>
        <w:rPr>
          <w:rFonts w:ascii="Times New Roman" w:hAnsi="Times New Roman"/>
          <w:snapToGrid w:val="0"/>
          <w:sz w:val="24"/>
          <w:szCs w:val="20"/>
        </w:rPr>
        <w:t xml:space="preserve">ам помаже 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да разумемо породичне везе и породични континуитет. Док се генограм фокусира на породичне односе кроз време, </w:t>
      </w:r>
      <w:r w:rsidRPr="00AB1B2E">
        <w:rPr>
          <w:rFonts w:ascii="Times New Roman" w:hAnsi="Times New Roman"/>
          <w:b/>
          <w:snapToGrid w:val="0"/>
          <w:sz w:val="24"/>
          <w:szCs w:val="20"/>
        </w:rPr>
        <w:t>екомапа посматра какве су везе породице према другим појединцима и према околини/локалној заједници</w:t>
      </w:r>
      <w:r>
        <w:rPr>
          <w:rFonts w:ascii="Times New Roman" w:hAnsi="Times New Roman"/>
          <w:snapToGrid w:val="0"/>
          <w:sz w:val="24"/>
          <w:szCs w:val="20"/>
        </w:rPr>
        <w:t xml:space="preserve">. Када је породица погођена кризом </w:t>
      </w:r>
      <w:r w:rsidRPr="003023B4">
        <w:rPr>
          <w:rFonts w:ascii="Times New Roman" w:hAnsi="Times New Roman"/>
          <w:snapToGrid w:val="0"/>
          <w:sz w:val="24"/>
          <w:szCs w:val="20"/>
        </w:rPr>
        <w:t>екомапа се значајно мења. Цртањем екомапе</w:t>
      </w:r>
      <w:r>
        <w:rPr>
          <w:rFonts w:ascii="Times New Roman" w:hAnsi="Times New Roman"/>
          <w:snapToGrid w:val="0"/>
          <w:sz w:val="24"/>
          <w:szCs w:val="20"/>
        </w:rPr>
        <w:t>,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заједно са</w:t>
      </w:r>
      <w:r>
        <w:rPr>
          <w:rFonts w:ascii="Times New Roman" w:hAnsi="Times New Roman"/>
          <w:snapToGrid w:val="0"/>
          <w:sz w:val="24"/>
          <w:szCs w:val="20"/>
        </w:rPr>
        <w:t xml:space="preserve"> 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породицом, </w:t>
      </w:r>
      <w:r>
        <w:rPr>
          <w:rFonts w:ascii="Times New Roman" w:hAnsi="Times New Roman"/>
          <w:snapToGrid w:val="0"/>
          <w:sz w:val="24"/>
          <w:szCs w:val="20"/>
        </w:rPr>
        <w:t xml:space="preserve"> </w:t>
      </w:r>
      <w:r w:rsidRPr="003023B4">
        <w:rPr>
          <w:rFonts w:ascii="Times New Roman" w:hAnsi="Times New Roman"/>
          <w:snapToGrid w:val="0"/>
          <w:sz w:val="24"/>
          <w:szCs w:val="20"/>
        </w:rPr>
        <w:t>дете и породица могу увидети на који начин ове промене у окружењу утичу на дете и породицу. Могу препознати који су то важни људи,</w:t>
      </w:r>
      <w:r>
        <w:rPr>
          <w:rFonts w:ascii="Times New Roman" w:hAnsi="Times New Roman"/>
          <w:snapToGrid w:val="0"/>
          <w:sz w:val="24"/>
          <w:szCs w:val="20"/>
        </w:rPr>
        <w:t xml:space="preserve"> везе и односи који су у</w:t>
      </w:r>
      <w:r w:rsidRPr="003023B4">
        <w:rPr>
          <w:rFonts w:ascii="Times New Roman" w:hAnsi="Times New Roman"/>
          <w:snapToGrid w:val="0"/>
          <w:sz w:val="24"/>
          <w:szCs w:val="20"/>
        </w:rPr>
        <w:t>грожени</w:t>
      </w:r>
      <w:r>
        <w:rPr>
          <w:rFonts w:ascii="Times New Roman" w:hAnsi="Times New Roman"/>
          <w:snapToGrid w:val="0"/>
          <w:sz w:val="24"/>
          <w:szCs w:val="20"/>
        </w:rPr>
        <w:t xml:space="preserve"> кризом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. Могу испланирати како ће помагати </w:t>
      </w:r>
      <w:r>
        <w:rPr>
          <w:rFonts w:ascii="Times New Roman" w:hAnsi="Times New Roman"/>
          <w:snapToGrid w:val="0"/>
          <w:sz w:val="24"/>
          <w:szCs w:val="20"/>
        </w:rPr>
        <w:t xml:space="preserve">породици да одржи важне </w:t>
      </w:r>
      <w:r w:rsidRPr="003023B4">
        <w:rPr>
          <w:rFonts w:ascii="Times New Roman" w:hAnsi="Times New Roman"/>
          <w:snapToGrid w:val="0"/>
          <w:sz w:val="24"/>
          <w:szCs w:val="20"/>
        </w:rPr>
        <w:t>односе или се боље носи с</w:t>
      </w:r>
      <w:r>
        <w:rPr>
          <w:rFonts w:ascii="Times New Roman" w:hAnsi="Times New Roman"/>
          <w:snapToGrid w:val="0"/>
          <w:sz w:val="24"/>
          <w:szCs w:val="20"/>
        </w:rPr>
        <w:t>а губитком и променама и како да ствара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нове везе и односе у окружењу. 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>Како се креира екомапа?</w:t>
      </w:r>
    </w:p>
    <w:p w:rsidR="0050382B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>Велики круг  у средини предста</w:t>
      </w:r>
      <w:r>
        <w:rPr>
          <w:rFonts w:ascii="Times New Roman" w:hAnsi="Times New Roman"/>
          <w:snapToGrid w:val="0"/>
          <w:sz w:val="24"/>
          <w:szCs w:val="20"/>
        </w:rPr>
        <w:t>вља  породицу. У тај круг сме</w:t>
      </w:r>
      <w:r w:rsidRPr="003023B4">
        <w:rPr>
          <w:rFonts w:ascii="Times New Roman" w:hAnsi="Times New Roman"/>
          <w:snapToGrid w:val="0"/>
          <w:sz w:val="24"/>
          <w:szCs w:val="20"/>
        </w:rPr>
        <w:t>штају се мањи кругови  који представљају чланове породице и упишу се њихова имена.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 xml:space="preserve">Кругови у горњем левом углу представљају пријатеље </w:t>
      </w:r>
      <w:r>
        <w:rPr>
          <w:rFonts w:ascii="Times New Roman" w:hAnsi="Times New Roman"/>
          <w:snapToGrid w:val="0"/>
          <w:sz w:val="24"/>
          <w:szCs w:val="20"/>
        </w:rPr>
        <w:t>и чланове шире породице. Ту се наведу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важни чланови породице и пријатељи који су у значајној интеракцији са породицом и упишу се њихова имена у кругове.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>Затим се нацртају линије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које представљају односе – пуну линију за снажне, позитивне  односе, испрекидану линију за  слабе односе и „бодљикаву“ линију за стресне односе и то од круга ка породици.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>Кругови на</w:t>
      </w:r>
      <w:r>
        <w:rPr>
          <w:rFonts w:ascii="Times New Roman" w:hAnsi="Times New Roman"/>
          <w:snapToGrid w:val="0"/>
          <w:sz w:val="24"/>
          <w:szCs w:val="20"/>
        </w:rPr>
        <w:t xml:space="preserve"> десној страни означени су као р</w:t>
      </w:r>
      <w:r w:rsidRPr="003023B4">
        <w:rPr>
          <w:rFonts w:ascii="Times New Roman" w:hAnsi="Times New Roman"/>
          <w:snapToGrid w:val="0"/>
          <w:sz w:val="24"/>
          <w:szCs w:val="20"/>
        </w:rPr>
        <w:t>азвојн</w:t>
      </w:r>
      <w:r>
        <w:rPr>
          <w:rFonts w:ascii="Times New Roman" w:hAnsi="Times New Roman"/>
          <w:snapToGrid w:val="0"/>
          <w:sz w:val="24"/>
          <w:szCs w:val="20"/>
        </w:rPr>
        <w:t xml:space="preserve">е потребе </w:t>
      </w:r>
      <w:r w:rsidRPr="003023B4">
        <w:rPr>
          <w:rFonts w:ascii="Times New Roman" w:hAnsi="Times New Roman"/>
          <w:snapToGrid w:val="0"/>
          <w:sz w:val="24"/>
          <w:szCs w:val="20"/>
        </w:rPr>
        <w:t>и они представљају ресурсе у окружењу породице. Ти ресурси су од суштинског знача</w:t>
      </w:r>
      <w:r>
        <w:rPr>
          <w:rFonts w:ascii="Times New Roman" w:hAnsi="Times New Roman"/>
          <w:snapToGrid w:val="0"/>
          <w:sz w:val="24"/>
          <w:szCs w:val="20"/>
        </w:rPr>
        <w:t>ј за добробит и развој породице и њих можемо сврстати здравст</w:t>
      </w:r>
      <w:r w:rsidRPr="003023B4">
        <w:rPr>
          <w:rFonts w:ascii="Times New Roman" w:hAnsi="Times New Roman"/>
          <w:snapToGrid w:val="0"/>
          <w:sz w:val="24"/>
          <w:szCs w:val="20"/>
        </w:rPr>
        <w:t>ен</w:t>
      </w:r>
      <w:r>
        <w:rPr>
          <w:rFonts w:ascii="Times New Roman" w:hAnsi="Times New Roman"/>
          <w:snapToGrid w:val="0"/>
          <w:sz w:val="24"/>
          <w:szCs w:val="20"/>
        </w:rPr>
        <w:t>е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услу</w:t>
      </w:r>
      <w:r>
        <w:rPr>
          <w:rFonts w:ascii="Times New Roman" w:hAnsi="Times New Roman"/>
          <w:snapToGrid w:val="0"/>
          <w:sz w:val="24"/>
          <w:szCs w:val="20"/>
        </w:rPr>
        <w:t>ге, школу, обданиште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и слично. И опет однос може бити позитиван, стреса</w:t>
      </w:r>
      <w:r>
        <w:rPr>
          <w:rFonts w:ascii="Times New Roman" w:hAnsi="Times New Roman"/>
          <w:snapToGrid w:val="0"/>
          <w:sz w:val="24"/>
          <w:szCs w:val="20"/>
        </w:rPr>
        <w:t>н или слаб. Може се додати још кругова, ако је потребно.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>Кругову на десном,</w:t>
      </w:r>
      <w:r>
        <w:rPr>
          <w:rFonts w:ascii="Times New Roman" w:hAnsi="Times New Roman"/>
          <w:snapToGrid w:val="0"/>
          <w:sz w:val="24"/>
          <w:szCs w:val="20"/>
        </w:rPr>
        <w:t xml:space="preserve"> доњем делу листа представљају запослење и приход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.  Овде треба да наведете запослење као и додатни приход, на пример новац од социјалне помоћи значи скраћено </w:t>
      </w:r>
      <w:r>
        <w:rPr>
          <w:rFonts w:ascii="Times New Roman" w:hAnsi="Times New Roman"/>
          <w:snapToGrid w:val="0"/>
          <w:sz w:val="24"/>
          <w:szCs w:val="20"/>
        </w:rPr>
        <w:t>Н</w:t>
      </w:r>
      <w:r w:rsidRPr="003023B4">
        <w:rPr>
          <w:rFonts w:ascii="Times New Roman" w:hAnsi="Times New Roman"/>
          <w:snapToGrid w:val="0"/>
          <w:sz w:val="24"/>
          <w:szCs w:val="20"/>
        </w:rPr>
        <w:t>СП.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>
        <w:rPr>
          <w:rFonts w:ascii="Times New Roman" w:hAnsi="Times New Roman"/>
          <w:snapToGrid w:val="0"/>
          <w:sz w:val="24"/>
          <w:szCs w:val="20"/>
        </w:rPr>
        <w:t>Последњи  кругови представљају тимове и добровољне мреже,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којима</w:t>
      </w:r>
      <w:r>
        <w:rPr>
          <w:rFonts w:ascii="Times New Roman" w:hAnsi="Times New Roman"/>
          <w:snapToGrid w:val="0"/>
          <w:sz w:val="24"/>
          <w:szCs w:val="20"/>
        </w:rPr>
        <w:t xml:space="preserve"> </w:t>
      </w:r>
      <w:r w:rsidRPr="003023B4">
        <w:rPr>
          <w:rFonts w:ascii="Times New Roman" w:hAnsi="Times New Roman"/>
          <w:snapToGrid w:val="0"/>
          <w:sz w:val="24"/>
          <w:szCs w:val="20"/>
        </w:rPr>
        <w:t>породица припада у оквиру своје заједнице. То могу бити клубови, синдикати, добровољне организације, црква...</w:t>
      </w:r>
      <w:r>
        <w:rPr>
          <w:rFonts w:ascii="Times New Roman" w:hAnsi="Times New Roman"/>
          <w:snapToGrid w:val="0"/>
          <w:sz w:val="24"/>
          <w:szCs w:val="20"/>
        </w:rPr>
        <w:t xml:space="preserve"> </w:t>
      </w:r>
      <w:r w:rsidRPr="003023B4">
        <w:rPr>
          <w:rFonts w:ascii="Times New Roman" w:hAnsi="Times New Roman"/>
          <w:snapToGrid w:val="0"/>
          <w:sz w:val="24"/>
          <w:szCs w:val="20"/>
        </w:rPr>
        <w:t>Можете додати онолико кругова колико вам је потребно. За сваки од њих одредите врсту односа са породицом.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 xml:space="preserve"> 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>Уколико веза постоји само са једним чланом породице онда повуците линију која тај круг повезује директно са кругом дотичног члана породице. У другим случајевима линија треба да завршава на ободу круга који представља целу породицу.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 xml:space="preserve">На самом </w:t>
      </w:r>
      <w:r>
        <w:rPr>
          <w:rFonts w:ascii="Times New Roman" w:hAnsi="Times New Roman"/>
          <w:snapToGrid w:val="0"/>
          <w:sz w:val="24"/>
          <w:szCs w:val="20"/>
        </w:rPr>
        <w:t xml:space="preserve">врху  је место где треба унети </w:t>
      </w:r>
      <w:r w:rsidRPr="003023B4">
        <w:rPr>
          <w:rFonts w:ascii="Times New Roman" w:hAnsi="Times New Roman"/>
          <w:snapToGrid w:val="0"/>
          <w:sz w:val="24"/>
          <w:szCs w:val="20"/>
        </w:rPr>
        <w:t>пород</w:t>
      </w:r>
      <w:r>
        <w:rPr>
          <w:rFonts w:ascii="Times New Roman" w:hAnsi="Times New Roman"/>
          <w:snapToGrid w:val="0"/>
          <w:sz w:val="24"/>
          <w:szCs w:val="20"/>
        </w:rPr>
        <w:t>ичне промене и транзиције, нпр.</w:t>
      </w:r>
      <w:r w:rsidRPr="003023B4">
        <w:rPr>
          <w:rFonts w:ascii="Times New Roman" w:hAnsi="Times New Roman"/>
          <w:snapToGrid w:val="0"/>
          <w:sz w:val="24"/>
          <w:szCs w:val="20"/>
        </w:rPr>
        <w:t xml:space="preserve"> пресељење,</w:t>
      </w:r>
      <w:r>
        <w:rPr>
          <w:rFonts w:ascii="Times New Roman" w:hAnsi="Times New Roman"/>
          <w:snapToGrid w:val="0"/>
          <w:sz w:val="24"/>
          <w:szCs w:val="20"/>
        </w:rPr>
        <w:t xml:space="preserve"> нови посао, нови члан породице</w:t>
      </w:r>
      <w:r w:rsidRPr="003023B4">
        <w:rPr>
          <w:rFonts w:ascii="Times New Roman" w:hAnsi="Times New Roman"/>
          <w:snapToGrid w:val="0"/>
          <w:sz w:val="24"/>
          <w:szCs w:val="20"/>
        </w:rPr>
        <w:t>, породичне болести, нове развојне потребе, развод и смрт у породици или друге губитке. Можете видети да те промене и прелази мог</w:t>
      </w:r>
      <w:r>
        <w:rPr>
          <w:rFonts w:ascii="Times New Roman" w:hAnsi="Times New Roman"/>
          <w:snapToGrid w:val="0"/>
          <w:sz w:val="24"/>
          <w:szCs w:val="20"/>
        </w:rPr>
        <w:t>у бити означени као позитивни и/</w:t>
      </w:r>
      <w:r w:rsidRPr="003023B4">
        <w:rPr>
          <w:rFonts w:ascii="Times New Roman" w:hAnsi="Times New Roman"/>
          <w:snapToGrid w:val="0"/>
          <w:sz w:val="24"/>
          <w:szCs w:val="20"/>
        </w:rPr>
        <w:t>или негативни.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>Питања за породицу су: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Default="0050382B" w:rsidP="00503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3023B4">
        <w:rPr>
          <w:rFonts w:ascii="Times New Roman" w:hAnsi="Times New Roman"/>
          <w:snapToGrid w:val="0"/>
          <w:sz w:val="24"/>
          <w:szCs w:val="20"/>
        </w:rPr>
        <w:t>Ко су чланови ва</w:t>
      </w:r>
      <w:r>
        <w:rPr>
          <w:rFonts w:ascii="Times New Roman" w:hAnsi="Times New Roman"/>
          <w:snapToGrid w:val="0"/>
          <w:sz w:val="24"/>
          <w:szCs w:val="20"/>
        </w:rPr>
        <w:t>ше породице __________________.</w:t>
      </w:r>
    </w:p>
    <w:p w:rsidR="0050382B" w:rsidRDefault="0050382B" w:rsidP="00503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833DAA">
        <w:rPr>
          <w:rFonts w:ascii="Times New Roman" w:hAnsi="Times New Roman"/>
          <w:snapToGrid w:val="0"/>
          <w:sz w:val="24"/>
          <w:szCs w:val="20"/>
        </w:rPr>
        <w:t>Важни пријатељи ваше породице су ____________</w:t>
      </w:r>
    </w:p>
    <w:p w:rsidR="0050382B" w:rsidRDefault="0050382B" w:rsidP="00503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833DAA">
        <w:rPr>
          <w:rFonts w:ascii="Times New Roman" w:hAnsi="Times New Roman"/>
          <w:snapToGrid w:val="0"/>
          <w:sz w:val="24"/>
          <w:szCs w:val="20"/>
        </w:rPr>
        <w:t xml:space="preserve">Мрежу која треба да задовољи развојне потребе ваше породице чине ___________.  </w:t>
      </w:r>
    </w:p>
    <w:p w:rsidR="0050382B" w:rsidRDefault="0050382B" w:rsidP="00503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833DAA">
        <w:rPr>
          <w:rFonts w:ascii="Times New Roman" w:hAnsi="Times New Roman"/>
          <w:snapToGrid w:val="0"/>
          <w:sz w:val="24"/>
          <w:szCs w:val="20"/>
        </w:rPr>
        <w:t xml:space="preserve">Запослење и приход ваше породице долази ______________. </w:t>
      </w:r>
    </w:p>
    <w:p w:rsidR="0050382B" w:rsidRDefault="0050382B" w:rsidP="00503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833DAA">
        <w:rPr>
          <w:rFonts w:ascii="Times New Roman" w:hAnsi="Times New Roman"/>
          <w:snapToGrid w:val="0"/>
          <w:sz w:val="24"/>
          <w:szCs w:val="20"/>
        </w:rPr>
        <w:t>Тимове и добровољне мреже у које  је укључена ваша породица чине ______________.</w:t>
      </w:r>
    </w:p>
    <w:p w:rsidR="0050382B" w:rsidRPr="00833DAA" w:rsidRDefault="0050382B" w:rsidP="0050382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  <w:r w:rsidRPr="00833DAA">
        <w:rPr>
          <w:rFonts w:ascii="Times New Roman" w:hAnsi="Times New Roman"/>
          <w:snapToGrid w:val="0"/>
          <w:sz w:val="24"/>
          <w:szCs w:val="20"/>
        </w:rPr>
        <w:t xml:space="preserve">Промене и транзиције у вашем животу неке позитивне а неке негативне укључују_______. </w:t>
      </w:r>
    </w:p>
    <w:p w:rsidR="0050382B" w:rsidRPr="003023B4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50382B" w:rsidRDefault="0050382B" w:rsidP="0050382B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</w:rPr>
      </w:pPr>
    </w:p>
    <w:p w:rsidR="004D7987" w:rsidRDefault="00993A15">
      <w:bookmarkStart w:id="0" w:name="_GoBack"/>
      <w:r>
        <w:rPr>
          <w:noProof/>
          <w:lang w:val="sr-Latn-RS" w:eastAsia="sr-Latn-RS"/>
        </w:rPr>
        <w:drawing>
          <wp:inline distT="0" distB="0" distL="0" distR="0">
            <wp:extent cx="5972810" cy="4475041"/>
            <wp:effectExtent l="0" t="0" r="0" b="0"/>
            <wp:docPr id="1" name="Picture 1" descr="C:\Users\Admin\Documents\PORODICNI SARADNIK\Prirucnik PS usluga\biblioteka PS sajt\Ekomapa+©+British+Agencies+for+Adoption+and+Fostering+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PORODICNI SARADNIK\Prirucnik PS usluga\biblioteka PS sajt\Ekomapa+©+British+Agencies+for+Adoption+and+Fostering+2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D7987" w:rsidSect="004D79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B0AD6"/>
    <w:multiLevelType w:val="hybridMultilevel"/>
    <w:tmpl w:val="BCA6B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B"/>
    <w:rsid w:val="004D7987"/>
    <w:rsid w:val="0050382B"/>
    <w:rsid w:val="00993A15"/>
    <w:rsid w:val="00B6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exact"/>
        <w:ind w:left="12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2B"/>
    <w:pPr>
      <w:spacing w:after="200" w:line="276" w:lineRule="auto"/>
      <w:ind w:left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exact"/>
        <w:ind w:left="124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82B"/>
    <w:pPr>
      <w:spacing w:after="200" w:line="276" w:lineRule="auto"/>
      <w:ind w:left="0"/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B6D2-716D-490F-AD4E-8950F4D4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Sanja</cp:lastModifiedBy>
  <cp:revision>2</cp:revision>
  <dcterms:created xsi:type="dcterms:W3CDTF">2017-06-12T15:53:00Z</dcterms:created>
  <dcterms:modified xsi:type="dcterms:W3CDTF">2017-06-12T15:53:00Z</dcterms:modified>
</cp:coreProperties>
</file>